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7A6C1" w14:textId="2DAC13AD" w:rsidR="00BB46C4" w:rsidRDefault="001400DB" w:rsidP="00D06493">
      <w:pPr>
        <w:jc w:val="center"/>
        <w:outlineLvl w:val="0"/>
        <w:rPr>
          <w:rFonts w:ascii="Times New Roman" w:hAnsi="Times New Roman" w:cs="Times New Roman"/>
          <w:b/>
          <w:sz w:val="23"/>
          <w:szCs w:val="23"/>
        </w:rPr>
      </w:pPr>
      <w:r>
        <w:rPr>
          <w:rFonts w:ascii="Times New Roman" w:hAnsi="Times New Roman" w:cs="Times New Roman"/>
          <w:b/>
          <w:sz w:val="23"/>
          <w:szCs w:val="23"/>
        </w:rPr>
        <w:t xml:space="preserve">SOOS </w:t>
      </w:r>
      <w:r w:rsidR="00277AB4">
        <w:rPr>
          <w:rFonts w:ascii="Times New Roman" w:hAnsi="Times New Roman" w:cs="Times New Roman"/>
          <w:b/>
          <w:sz w:val="23"/>
          <w:szCs w:val="23"/>
        </w:rPr>
        <w:t>Capability</w:t>
      </w:r>
      <w:r>
        <w:rPr>
          <w:rFonts w:ascii="Times New Roman" w:hAnsi="Times New Roman" w:cs="Times New Roman"/>
          <w:b/>
          <w:sz w:val="23"/>
          <w:szCs w:val="23"/>
        </w:rPr>
        <w:t xml:space="preserve"> </w:t>
      </w:r>
      <w:r w:rsidR="00D06493">
        <w:rPr>
          <w:rFonts w:ascii="Times New Roman" w:hAnsi="Times New Roman" w:cs="Times New Roman"/>
          <w:b/>
          <w:sz w:val="23"/>
          <w:szCs w:val="23"/>
        </w:rPr>
        <w:t xml:space="preserve">Working Groups </w:t>
      </w:r>
    </w:p>
    <w:p w14:paraId="08277DBE" w14:textId="08956E40" w:rsidR="00D06493" w:rsidRPr="00311509" w:rsidRDefault="00356EBA" w:rsidP="00D06493">
      <w:pPr>
        <w:jc w:val="center"/>
        <w:outlineLvl w:val="0"/>
        <w:rPr>
          <w:rFonts w:ascii="Times New Roman" w:hAnsi="Times New Roman" w:cs="Times New Roman"/>
          <w:b/>
          <w:sz w:val="23"/>
          <w:szCs w:val="23"/>
        </w:rPr>
      </w:pPr>
      <w:r>
        <w:rPr>
          <w:rFonts w:ascii="Times New Roman" w:hAnsi="Times New Roman" w:cs="Times New Roman"/>
          <w:b/>
          <w:sz w:val="23"/>
          <w:szCs w:val="23"/>
        </w:rPr>
        <w:t>Terms of Reference</w:t>
      </w:r>
    </w:p>
    <w:p w14:paraId="396AD3F8" w14:textId="77777777" w:rsidR="00D06493" w:rsidRDefault="00D06493" w:rsidP="00420DE8">
      <w:pPr>
        <w:rPr>
          <w:rFonts w:ascii="Times New Roman" w:hAnsi="Times New Roman" w:cs="Times New Roman"/>
          <w:b/>
          <w:sz w:val="23"/>
          <w:szCs w:val="23"/>
        </w:rPr>
      </w:pPr>
    </w:p>
    <w:p w14:paraId="068C757E" w14:textId="77777777" w:rsidR="00D80257" w:rsidRPr="00311509" w:rsidRDefault="00D80257" w:rsidP="00311509">
      <w:pPr>
        <w:jc w:val="center"/>
        <w:rPr>
          <w:rFonts w:ascii="Times New Roman" w:hAnsi="Times New Roman" w:cs="Times New Roman"/>
          <w:sz w:val="23"/>
          <w:szCs w:val="23"/>
        </w:rPr>
      </w:pPr>
    </w:p>
    <w:p w14:paraId="59767F93" w14:textId="77777777" w:rsidR="00356EBA" w:rsidRDefault="00356EBA" w:rsidP="00356EBA">
      <w:pPr>
        <w:outlineLvl w:val="0"/>
        <w:rPr>
          <w:rFonts w:ascii="Times New Roman" w:hAnsi="Times New Roman" w:cs="Times New Roman"/>
          <w:b/>
          <w:sz w:val="23"/>
          <w:szCs w:val="23"/>
          <w:u w:val="single"/>
        </w:rPr>
      </w:pPr>
      <w:r w:rsidRPr="00311509">
        <w:rPr>
          <w:rFonts w:ascii="Times New Roman" w:hAnsi="Times New Roman" w:cs="Times New Roman"/>
          <w:b/>
          <w:sz w:val="23"/>
          <w:szCs w:val="23"/>
          <w:u w:val="single"/>
        </w:rPr>
        <w:t>SOOS</w:t>
      </w:r>
      <w:r>
        <w:rPr>
          <w:rFonts w:ascii="Times New Roman" w:hAnsi="Times New Roman" w:cs="Times New Roman"/>
          <w:b/>
          <w:sz w:val="23"/>
          <w:szCs w:val="23"/>
          <w:u w:val="single"/>
        </w:rPr>
        <w:t xml:space="preserve"> Regional Working Group Title</w:t>
      </w:r>
    </w:p>
    <w:p w14:paraId="32091879" w14:textId="77777777" w:rsidR="00356EBA" w:rsidRPr="00311509" w:rsidRDefault="00356EBA" w:rsidP="00356EBA">
      <w:pPr>
        <w:outlineLvl w:val="0"/>
        <w:rPr>
          <w:rFonts w:ascii="Times New Roman" w:hAnsi="Times New Roman" w:cs="Times New Roman"/>
          <w:b/>
          <w:sz w:val="23"/>
          <w:szCs w:val="23"/>
          <w:u w:val="single"/>
        </w:rPr>
      </w:pPr>
      <w:r>
        <w:rPr>
          <w:rFonts w:ascii="Times New Roman" w:hAnsi="Times New Roman" w:cs="Times New Roman"/>
          <w:color w:val="FF0000"/>
          <w:sz w:val="23"/>
          <w:szCs w:val="23"/>
        </w:rPr>
        <w:t>Please propose a concise WG title</w:t>
      </w:r>
    </w:p>
    <w:p w14:paraId="7958A9C9" w14:textId="77777777" w:rsidR="00356EBA" w:rsidRDefault="00356EBA" w:rsidP="00D06493">
      <w:pPr>
        <w:outlineLvl w:val="0"/>
        <w:rPr>
          <w:rFonts w:ascii="Times New Roman" w:hAnsi="Times New Roman" w:cs="Times New Roman"/>
          <w:b/>
          <w:sz w:val="23"/>
          <w:szCs w:val="23"/>
          <w:u w:val="single"/>
        </w:rPr>
      </w:pPr>
    </w:p>
    <w:p w14:paraId="734604C8" w14:textId="3581D230" w:rsidR="00A459EE" w:rsidRDefault="00A459EE" w:rsidP="00D06493">
      <w:pPr>
        <w:outlineLvl w:val="0"/>
        <w:rPr>
          <w:rFonts w:ascii="Times New Roman" w:hAnsi="Times New Roman" w:cs="Times New Roman"/>
          <w:b/>
          <w:sz w:val="23"/>
          <w:szCs w:val="23"/>
          <w:u w:val="single"/>
        </w:rPr>
      </w:pPr>
      <w:r>
        <w:rPr>
          <w:rFonts w:ascii="Times New Roman" w:hAnsi="Times New Roman" w:cs="Times New Roman"/>
          <w:b/>
          <w:sz w:val="23"/>
          <w:szCs w:val="23"/>
          <w:u w:val="single"/>
        </w:rPr>
        <w:t>SOOS SSC Sponsor</w:t>
      </w:r>
    </w:p>
    <w:p w14:paraId="72F6A21A" w14:textId="4779A766" w:rsidR="00A459EE" w:rsidRPr="00311509" w:rsidRDefault="00A459EE" w:rsidP="00A459EE">
      <w:pPr>
        <w:outlineLvl w:val="0"/>
        <w:rPr>
          <w:rFonts w:ascii="Times New Roman" w:hAnsi="Times New Roman" w:cs="Times New Roman"/>
          <w:b/>
          <w:sz w:val="23"/>
          <w:szCs w:val="23"/>
          <w:u w:val="single"/>
        </w:rPr>
      </w:pPr>
      <w:r>
        <w:rPr>
          <w:rFonts w:ascii="Times New Roman" w:hAnsi="Times New Roman" w:cs="Times New Roman"/>
          <w:color w:val="FF0000"/>
          <w:sz w:val="23"/>
          <w:szCs w:val="23"/>
        </w:rPr>
        <w:t xml:space="preserve">Please provide the name of the SSC Sponsor </w:t>
      </w:r>
    </w:p>
    <w:p w14:paraId="60326DD5" w14:textId="77777777" w:rsidR="00A459EE" w:rsidRDefault="00A459EE" w:rsidP="00D06493">
      <w:pPr>
        <w:outlineLvl w:val="0"/>
        <w:rPr>
          <w:rFonts w:ascii="Times New Roman" w:hAnsi="Times New Roman" w:cs="Times New Roman"/>
          <w:b/>
          <w:sz w:val="23"/>
          <w:szCs w:val="23"/>
          <w:u w:val="single"/>
        </w:rPr>
      </w:pPr>
    </w:p>
    <w:p w14:paraId="3A9380E8" w14:textId="28C07EEF" w:rsidR="008D579A" w:rsidRPr="00311509" w:rsidRDefault="008D579A" w:rsidP="00D06493">
      <w:pPr>
        <w:outlineLvl w:val="0"/>
        <w:rPr>
          <w:rFonts w:ascii="Times New Roman" w:hAnsi="Times New Roman" w:cs="Times New Roman"/>
          <w:b/>
          <w:sz w:val="23"/>
          <w:szCs w:val="23"/>
          <w:u w:val="single"/>
        </w:rPr>
      </w:pPr>
      <w:r w:rsidRPr="00311509">
        <w:rPr>
          <w:rFonts w:ascii="Times New Roman" w:hAnsi="Times New Roman" w:cs="Times New Roman"/>
          <w:b/>
          <w:sz w:val="23"/>
          <w:szCs w:val="23"/>
          <w:u w:val="single"/>
        </w:rPr>
        <w:t>SOOS</w:t>
      </w:r>
      <w:r w:rsidR="00B114C0">
        <w:rPr>
          <w:rFonts w:ascii="Times New Roman" w:hAnsi="Times New Roman" w:cs="Times New Roman"/>
          <w:b/>
          <w:sz w:val="23"/>
          <w:szCs w:val="23"/>
          <w:u w:val="single"/>
        </w:rPr>
        <w:t xml:space="preserve"> </w:t>
      </w:r>
      <w:r w:rsidR="00182CF4">
        <w:rPr>
          <w:rFonts w:ascii="Times New Roman" w:hAnsi="Times New Roman" w:cs="Times New Roman"/>
          <w:b/>
          <w:sz w:val="23"/>
          <w:szCs w:val="23"/>
          <w:u w:val="single"/>
        </w:rPr>
        <w:t>Capability</w:t>
      </w:r>
      <w:r w:rsidR="00D06493">
        <w:rPr>
          <w:rFonts w:ascii="Times New Roman" w:hAnsi="Times New Roman" w:cs="Times New Roman"/>
          <w:b/>
          <w:sz w:val="23"/>
          <w:szCs w:val="23"/>
          <w:u w:val="single"/>
        </w:rPr>
        <w:t xml:space="preserve"> </w:t>
      </w:r>
      <w:r w:rsidR="00B114C0">
        <w:rPr>
          <w:rFonts w:ascii="Times New Roman" w:hAnsi="Times New Roman" w:cs="Times New Roman"/>
          <w:b/>
          <w:sz w:val="23"/>
          <w:szCs w:val="23"/>
          <w:u w:val="single"/>
        </w:rPr>
        <w:t xml:space="preserve">Working Group </w:t>
      </w:r>
      <w:r w:rsidR="00D06493">
        <w:rPr>
          <w:rFonts w:ascii="Times New Roman" w:hAnsi="Times New Roman" w:cs="Times New Roman"/>
          <w:b/>
          <w:sz w:val="23"/>
          <w:szCs w:val="23"/>
          <w:u w:val="single"/>
        </w:rPr>
        <w:t>Key</w:t>
      </w:r>
      <w:r w:rsidR="00D06493" w:rsidRPr="00311509">
        <w:rPr>
          <w:rFonts w:ascii="Times New Roman" w:hAnsi="Times New Roman" w:cs="Times New Roman"/>
          <w:b/>
          <w:sz w:val="23"/>
          <w:szCs w:val="23"/>
          <w:u w:val="single"/>
        </w:rPr>
        <w:t xml:space="preserve"> </w:t>
      </w:r>
      <w:r w:rsidR="00182CF4">
        <w:rPr>
          <w:rFonts w:ascii="Times New Roman" w:hAnsi="Times New Roman" w:cs="Times New Roman"/>
          <w:b/>
          <w:sz w:val="23"/>
          <w:szCs w:val="23"/>
          <w:u w:val="single"/>
        </w:rPr>
        <w:t>Objective(s)</w:t>
      </w:r>
    </w:p>
    <w:p w14:paraId="2ACC4FC9" w14:textId="7BF8ADCB" w:rsidR="00356EBA" w:rsidRPr="00311509" w:rsidRDefault="00356EBA" w:rsidP="00356EBA">
      <w:pPr>
        <w:outlineLvl w:val="0"/>
        <w:rPr>
          <w:rFonts w:ascii="Times New Roman" w:hAnsi="Times New Roman" w:cs="Times New Roman"/>
          <w:b/>
          <w:sz w:val="23"/>
          <w:szCs w:val="23"/>
          <w:u w:val="single"/>
        </w:rPr>
      </w:pPr>
      <w:r>
        <w:rPr>
          <w:rFonts w:ascii="Times New Roman" w:hAnsi="Times New Roman" w:cs="Times New Roman"/>
          <w:color w:val="FF0000"/>
          <w:sz w:val="23"/>
          <w:szCs w:val="23"/>
        </w:rPr>
        <w:t>Please outline a concise WG objective(s)</w:t>
      </w:r>
    </w:p>
    <w:p w14:paraId="4AD6BAE2" w14:textId="77777777" w:rsidR="00356EBA" w:rsidRDefault="00356EBA" w:rsidP="00182CF4">
      <w:pPr>
        <w:rPr>
          <w:rFonts w:ascii="Times New Roman" w:hAnsi="Times New Roman" w:cs="Times New Roman"/>
          <w:sz w:val="23"/>
          <w:szCs w:val="23"/>
        </w:rPr>
      </w:pPr>
    </w:p>
    <w:p w14:paraId="74BE8927" w14:textId="77777777" w:rsidR="00594D1A" w:rsidRPr="00311509" w:rsidRDefault="00594D1A" w:rsidP="00D06493">
      <w:pPr>
        <w:spacing w:beforeLines="1" w:before="2" w:afterLines="1" w:after="2"/>
        <w:outlineLvl w:val="0"/>
        <w:rPr>
          <w:rFonts w:ascii="Times New Roman" w:hAnsi="Times New Roman" w:cs="Times New Roman"/>
          <w:b/>
          <w:color w:val="000000"/>
          <w:sz w:val="23"/>
          <w:szCs w:val="23"/>
          <w:u w:val="single"/>
        </w:rPr>
      </w:pPr>
      <w:r w:rsidRPr="00311509">
        <w:rPr>
          <w:rFonts w:ascii="Times New Roman" w:hAnsi="Times New Roman" w:cs="Times New Roman"/>
          <w:b/>
          <w:color w:val="000000"/>
          <w:sz w:val="23"/>
          <w:szCs w:val="23"/>
          <w:u w:val="single"/>
        </w:rPr>
        <w:t>Terms of Reference</w:t>
      </w:r>
    </w:p>
    <w:p w14:paraId="6EC72FF0" w14:textId="2322D334" w:rsidR="00356EBA" w:rsidRDefault="00356EBA" w:rsidP="00594D1A">
      <w:pPr>
        <w:spacing w:beforeLines="1" w:before="2" w:afterLines="1" w:after="2"/>
        <w:rPr>
          <w:rFonts w:ascii="Times New Roman" w:hAnsi="Times New Roman" w:cs="Times New Roman"/>
          <w:color w:val="000000"/>
          <w:sz w:val="23"/>
          <w:szCs w:val="23"/>
        </w:rPr>
      </w:pPr>
      <w:r>
        <w:rPr>
          <w:rFonts w:ascii="Times New Roman" w:hAnsi="Times New Roman" w:cs="Times New Roman"/>
          <w:i/>
          <w:sz w:val="23"/>
          <w:szCs w:val="23"/>
        </w:rPr>
        <w:t>SOOS Capability WGs define their own Terms of References, however there are some standard terms that SOOS encourages WGs to undertake.</w:t>
      </w:r>
      <w:r w:rsidR="006A7EA0">
        <w:rPr>
          <w:rFonts w:ascii="Times New Roman" w:hAnsi="Times New Roman" w:cs="Times New Roman"/>
          <w:i/>
          <w:sz w:val="23"/>
          <w:szCs w:val="23"/>
        </w:rPr>
        <w:t xml:space="preserve"> These can be discussed with the SSC sponsor.</w:t>
      </w:r>
    </w:p>
    <w:p w14:paraId="6A86F868" w14:textId="77777777" w:rsidR="00356EBA" w:rsidRDefault="00356EBA" w:rsidP="00594D1A">
      <w:pPr>
        <w:spacing w:beforeLines="1" w:before="2" w:afterLines="1" w:after="2"/>
        <w:rPr>
          <w:rFonts w:ascii="Times New Roman" w:hAnsi="Times New Roman" w:cs="Times New Roman"/>
          <w:color w:val="000000"/>
          <w:sz w:val="23"/>
          <w:szCs w:val="23"/>
        </w:rPr>
      </w:pPr>
    </w:p>
    <w:p w14:paraId="45B71A3B" w14:textId="49A7097E" w:rsidR="00A970AF" w:rsidRPr="00311509" w:rsidRDefault="00A970AF" w:rsidP="00594D1A">
      <w:pPr>
        <w:spacing w:beforeLines="1" w:before="2" w:afterLines="1" w:after="2"/>
        <w:rPr>
          <w:rFonts w:ascii="Times New Roman" w:hAnsi="Times New Roman" w:cs="Times New Roman"/>
          <w:color w:val="000000"/>
          <w:sz w:val="23"/>
          <w:szCs w:val="23"/>
        </w:rPr>
      </w:pPr>
      <w:r w:rsidRPr="00311509">
        <w:rPr>
          <w:rFonts w:ascii="Times New Roman" w:hAnsi="Times New Roman" w:cs="Times New Roman"/>
          <w:color w:val="000000"/>
          <w:sz w:val="23"/>
          <w:szCs w:val="23"/>
        </w:rPr>
        <w:t xml:space="preserve">The </w:t>
      </w:r>
      <w:r w:rsidR="00A053E1">
        <w:rPr>
          <w:rFonts w:ascii="Times New Roman" w:hAnsi="Times New Roman" w:cs="Times New Roman"/>
          <w:color w:val="000000"/>
          <w:sz w:val="23"/>
          <w:szCs w:val="23"/>
        </w:rPr>
        <w:t>WG</w:t>
      </w:r>
      <w:r w:rsidR="009F48DA">
        <w:rPr>
          <w:rFonts w:ascii="Times New Roman" w:hAnsi="Times New Roman" w:cs="Times New Roman"/>
          <w:color w:val="000000"/>
          <w:sz w:val="23"/>
          <w:szCs w:val="23"/>
        </w:rPr>
        <w:t xml:space="preserve"> </w:t>
      </w:r>
      <w:r w:rsidRPr="00311509">
        <w:rPr>
          <w:rFonts w:ascii="Times New Roman" w:hAnsi="Times New Roman" w:cs="Times New Roman"/>
          <w:color w:val="000000"/>
          <w:sz w:val="23"/>
          <w:szCs w:val="23"/>
        </w:rPr>
        <w:t>will fulfill the following terms of reference:</w:t>
      </w:r>
    </w:p>
    <w:p w14:paraId="34A0EABE" w14:textId="35F2DB4A" w:rsidR="00356EBA" w:rsidRDefault="00356EBA">
      <w:pPr>
        <w:pStyle w:val="ListParagraph"/>
        <w:numPr>
          <w:ilvl w:val="0"/>
          <w:numId w:val="4"/>
        </w:numPr>
        <w:spacing w:beforeLines="1" w:before="2"/>
        <w:rPr>
          <w:rFonts w:ascii="Times New Roman" w:hAnsi="Times New Roman" w:cs="Times New Roman"/>
          <w:color w:val="000000"/>
          <w:sz w:val="23"/>
          <w:szCs w:val="23"/>
          <w:lang w:val="en-GB"/>
        </w:rPr>
      </w:pPr>
      <w:r>
        <w:rPr>
          <w:rFonts w:ascii="Times New Roman" w:hAnsi="Times New Roman" w:cs="Times New Roman"/>
          <w:color w:val="000000"/>
          <w:sz w:val="23"/>
          <w:szCs w:val="23"/>
          <w:lang w:val="en-GB"/>
        </w:rPr>
        <w:t xml:space="preserve">Provide support to regional working groups in the implementation of observing system components or advances related to the outputs of this proposed capability working group. </w:t>
      </w:r>
    </w:p>
    <w:p w14:paraId="40D385DE" w14:textId="77777777" w:rsidR="00356EBA" w:rsidRDefault="00356EBA">
      <w:pPr>
        <w:pStyle w:val="ListParagraph"/>
        <w:numPr>
          <w:ilvl w:val="0"/>
          <w:numId w:val="4"/>
        </w:numPr>
        <w:spacing w:beforeLines="1" w:before="2"/>
        <w:rPr>
          <w:rFonts w:ascii="Times New Roman" w:hAnsi="Times New Roman" w:cs="Times New Roman"/>
          <w:color w:val="000000"/>
          <w:sz w:val="23"/>
          <w:szCs w:val="23"/>
          <w:lang w:val="en-GB"/>
        </w:rPr>
      </w:pPr>
      <w:r>
        <w:rPr>
          <w:rFonts w:ascii="Times New Roman" w:hAnsi="Times New Roman" w:cs="Times New Roman"/>
          <w:color w:val="000000"/>
          <w:sz w:val="23"/>
          <w:szCs w:val="23"/>
          <w:lang w:val="en-GB"/>
        </w:rPr>
        <w:t>Establish linkages with existing and emerging programs of relevance to this proposed capability working group.</w:t>
      </w:r>
    </w:p>
    <w:p w14:paraId="0B40D380" w14:textId="7C2B30E7" w:rsidR="00FD1AEF" w:rsidRDefault="00A970AF">
      <w:pPr>
        <w:pStyle w:val="ListParagraph"/>
        <w:numPr>
          <w:ilvl w:val="0"/>
          <w:numId w:val="4"/>
        </w:numPr>
        <w:spacing w:beforeLines="1" w:before="2"/>
        <w:rPr>
          <w:rFonts w:ascii="Times New Roman" w:hAnsi="Times New Roman" w:cs="Times New Roman"/>
          <w:color w:val="000000"/>
          <w:sz w:val="23"/>
          <w:szCs w:val="23"/>
          <w:lang w:val="en-GB"/>
        </w:rPr>
      </w:pPr>
      <w:r w:rsidRPr="006C10C6">
        <w:rPr>
          <w:rFonts w:ascii="Times New Roman" w:hAnsi="Times New Roman" w:cs="Times New Roman"/>
          <w:color w:val="000000"/>
          <w:sz w:val="23"/>
          <w:szCs w:val="23"/>
          <w:lang w:val="en-GB"/>
        </w:rPr>
        <w:t>Convene</w:t>
      </w:r>
      <w:r w:rsidR="00594D1A" w:rsidRPr="006C10C6">
        <w:rPr>
          <w:rFonts w:ascii="Times New Roman" w:hAnsi="Times New Roman" w:cs="Times New Roman"/>
          <w:color w:val="000000"/>
          <w:sz w:val="23"/>
          <w:szCs w:val="23"/>
          <w:lang w:val="en-GB"/>
        </w:rPr>
        <w:t xml:space="preserve"> </w:t>
      </w:r>
      <w:r w:rsidR="007D3535" w:rsidRPr="006C10C6">
        <w:rPr>
          <w:rFonts w:ascii="Times New Roman" w:hAnsi="Times New Roman" w:cs="Times New Roman"/>
          <w:color w:val="000000"/>
          <w:sz w:val="23"/>
          <w:szCs w:val="23"/>
          <w:lang w:val="en-GB"/>
        </w:rPr>
        <w:t>focu</w:t>
      </w:r>
      <w:r w:rsidR="00D4507C" w:rsidRPr="006C10C6">
        <w:rPr>
          <w:rFonts w:ascii="Times New Roman" w:hAnsi="Times New Roman" w:cs="Times New Roman"/>
          <w:color w:val="000000"/>
          <w:sz w:val="23"/>
          <w:szCs w:val="23"/>
          <w:lang w:val="en-GB"/>
        </w:rPr>
        <w:t>ss</w:t>
      </w:r>
      <w:r w:rsidR="007D3535" w:rsidRPr="006C10C6">
        <w:rPr>
          <w:rFonts w:ascii="Times New Roman" w:hAnsi="Times New Roman" w:cs="Times New Roman"/>
          <w:color w:val="000000"/>
          <w:sz w:val="23"/>
          <w:szCs w:val="23"/>
          <w:lang w:val="en-GB"/>
        </w:rPr>
        <w:t xml:space="preserve">ed </w:t>
      </w:r>
      <w:r w:rsidR="001400DB" w:rsidRPr="006C10C6">
        <w:rPr>
          <w:rFonts w:ascii="Times New Roman" w:hAnsi="Times New Roman" w:cs="Times New Roman"/>
          <w:color w:val="000000"/>
          <w:sz w:val="23"/>
          <w:szCs w:val="23"/>
          <w:lang w:val="en-GB"/>
        </w:rPr>
        <w:t>sessions at national and international meetings,</w:t>
      </w:r>
      <w:r w:rsidR="00594D1A" w:rsidRPr="006C10C6">
        <w:rPr>
          <w:rFonts w:ascii="Times New Roman" w:hAnsi="Times New Roman" w:cs="Times New Roman"/>
          <w:color w:val="000000"/>
          <w:sz w:val="23"/>
          <w:szCs w:val="23"/>
          <w:lang w:val="en-GB"/>
        </w:rPr>
        <w:t xml:space="preserve"> </w:t>
      </w:r>
      <w:r w:rsidR="006B2039" w:rsidRPr="006C10C6">
        <w:rPr>
          <w:rFonts w:ascii="Times New Roman" w:hAnsi="Times New Roman" w:cs="Times New Roman"/>
          <w:color w:val="000000"/>
          <w:sz w:val="23"/>
          <w:szCs w:val="23"/>
          <w:lang w:val="en-GB"/>
        </w:rPr>
        <w:t xml:space="preserve">and facilitate synthesis products, </w:t>
      </w:r>
      <w:r w:rsidR="00594D1A" w:rsidRPr="006C10C6">
        <w:rPr>
          <w:rFonts w:ascii="Times New Roman" w:hAnsi="Times New Roman" w:cs="Times New Roman"/>
          <w:color w:val="000000"/>
          <w:sz w:val="23"/>
          <w:szCs w:val="23"/>
          <w:lang w:val="en-GB"/>
        </w:rPr>
        <w:t xml:space="preserve">to increase the awareness of </w:t>
      </w:r>
      <w:r w:rsidR="00356EBA">
        <w:rPr>
          <w:rFonts w:ascii="Times New Roman" w:hAnsi="Times New Roman" w:cs="Times New Roman"/>
          <w:color w:val="000000"/>
          <w:sz w:val="23"/>
          <w:szCs w:val="23"/>
          <w:lang w:val="en-GB"/>
        </w:rPr>
        <w:t>the scientific</w:t>
      </w:r>
      <w:r w:rsidRPr="006C10C6">
        <w:rPr>
          <w:rFonts w:ascii="Times New Roman" w:hAnsi="Times New Roman" w:cs="Times New Roman"/>
          <w:color w:val="000000"/>
          <w:sz w:val="23"/>
          <w:szCs w:val="23"/>
          <w:lang w:val="en-GB"/>
        </w:rPr>
        <w:t xml:space="preserve"> community to </w:t>
      </w:r>
      <w:r w:rsidR="00356EBA">
        <w:rPr>
          <w:rFonts w:ascii="Times New Roman" w:hAnsi="Times New Roman" w:cs="Times New Roman"/>
          <w:color w:val="000000"/>
          <w:sz w:val="23"/>
          <w:szCs w:val="23"/>
          <w:lang w:val="en-GB"/>
        </w:rPr>
        <w:t>the importance of the activities and outcomes of this working group</w:t>
      </w:r>
      <w:r w:rsidR="00F206F1">
        <w:rPr>
          <w:rFonts w:ascii="Times New Roman" w:hAnsi="Times New Roman" w:cs="Times New Roman"/>
          <w:color w:val="000000"/>
          <w:sz w:val="23"/>
          <w:szCs w:val="23"/>
          <w:lang w:val="en-GB"/>
        </w:rPr>
        <w:t xml:space="preserve">. </w:t>
      </w:r>
    </w:p>
    <w:p w14:paraId="5F09F2E7" w14:textId="3B7B6068" w:rsidR="00DB4ED5" w:rsidRPr="006C10C6" w:rsidRDefault="00D4507C">
      <w:pPr>
        <w:pStyle w:val="ListParagraph"/>
        <w:numPr>
          <w:ilvl w:val="0"/>
          <w:numId w:val="4"/>
        </w:numPr>
        <w:spacing w:beforeLines="1" w:before="2"/>
        <w:rPr>
          <w:rFonts w:ascii="Times New Roman" w:hAnsi="Times New Roman" w:cs="Times New Roman"/>
          <w:color w:val="000000"/>
          <w:sz w:val="23"/>
          <w:szCs w:val="23"/>
          <w:lang w:val="en-GB"/>
        </w:rPr>
      </w:pPr>
      <w:r w:rsidRPr="006C10C6">
        <w:rPr>
          <w:rFonts w:ascii="Times New Roman" w:hAnsi="Times New Roman" w:cs="Times New Roman"/>
          <w:color w:val="000000"/>
          <w:sz w:val="23"/>
          <w:szCs w:val="23"/>
          <w:lang w:val="en-GB"/>
        </w:rPr>
        <w:t xml:space="preserve">Provide </w:t>
      </w:r>
      <w:r w:rsidR="00FD1AEF">
        <w:rPr>
          <w:rFonts w:ascii="Times New Roman" w:hAnsi="Times New Roman" w:cs="Times New Roman"/>
          <w:color w:val="000000"/>
          <w:sz w:val="23"/>
          <w:szCs w:val="23"/>
          <w:lang w:val="en-GB"/>
        </w:rPr>
        <w:t xml:space="preserve">support to International Program Office (IPO) by providing </w:t>
      </w:r>
      <w:r w:rsidRPr="006C10C6">
        <w:rPr>
          <w:rFonts w:ascii="Times New Roman" w:hAnsi="Times New Roman" w:cs="Times New Roman"/>
          <w:color w:val="000000"/>
          <w:sz w:val="23"/>
          <w:szCs w:val="23"/>
          <w:lang w:val="en-GB"/>
        </w:rPr>
        <w:t>annual reports to</w:t>
      </w:r>
      <w:r w:rsidR="00D80257">
        <w:rPr>
          <w:rFonts w:ascii="Times New Roman" w:hAnsi="Times New Roman" w:cs="Times New Roman"/>
          <w:color w:val="000000"/>
          <w:sz w:val="23"/>
          <w:szCs w:val="23"/>
          <w:lang w:val="en-GB"/>
        </w:rPr>
        <w:t xml:space="preserve"> be available at</w:t>
      </w:r>
      <w:r w:rsidRPr="006C10C6">
        <w:rPr>
          <w:rFonts w:ascii="Times New Roman" w:hAnsi="Times New Roman" w:cs="Times New Roman"/>
          <w:color w:val="000000"/>
          <w:sz w:val="23"/>
          <w:szCs w:val="23"/>
          <w:lang w:val="en-GB"/>
        </w:rPr>
        <w:t xml:space="preserve"> the SOOS SSC</w:t>
      </w:r>
      <w:r w:rsidR="00D80257">
        <w:rPr>
          <w:rFonts w:ascii="Times New Roman" w:hAnsi="Times New Roman" w:cs="Times New Roman"/>
          <w:color w:val="000000"/>
          <w:sz w:val="23"/>
          <w:szCs w:val="23"/>
          <w:lang w:val="en-GB"/>
        </w:rPr>
        <w:t xml:space="preserve"> annual meeting</w:t>
      </w:r>
      <w:r w:rsidR="00FD1AEF">
        <w:rPr>
          <w:rFonts w:ascii="Times New Roman" w:hAnsi="Times New Roman" w:cs="Times New Roman"/>
          <w:color w:val="000000"/>
          <w:sz w:val="23"/>
          <w:szCs w:val="23"/>
          <w:lang w:val="en-GB"/>
        </w:rPr>
        <w:t xml:space="preserve">, </w:t>
      </w:r>
      <w:r w:rsidR="00D80257">
        <w:rPr>
          <w:rFonts w:ascii="Times New Roman" w:hAnsi="Times New Roman" w:cs="Times New Roman"/>
          <w:color w:val="000000"/>
          <w:sz w:val="23"/>
          <w:szCs w:val="23"/>
          <w:lang w:val="en-GB"/>
        </w:rPr>
        <w:t>as well as</w:t>
      </w:r>
      <w:r w:rsidR="00FD1AEF">
        <w:rPr>
          <w:rFonts w:ascii="Times New Roman" w:hAnsi="Times New Roman" w:cs="Times New Roman"/>
          <w:color w:val="000000"/>
          <w:sz w:val="23"/>
          <w:szCs w:val="23"/>
          <w:lang w:val="en-GB"/>
        </w:rPr>
        <w:t xml:space="preserve"> provid</w:t>
      </w:r>
      <w:r w:rsidR="00D80257">
        <w:rPr>
          <w:rFonts w:ascii="Times New Roman" w:hAnsi="Times New Roman" w:cs="Times New Roman"/>
          <w:color w:val="000000"/>
          <w:sz w:val="23"/>
          <w:szCs w:val="23"/>
          <w:lang w:val="en-GB"/>
        </w:rPr>
        <w:t>ing</w:t>
      </w:r>
      <w:r w:rsidR="00FD1AEF">
        <w:rPr>
          <w:rFonts w:ascii="Times New Roman" w:hAnsi="Times New Roman" w:cs="Times New Roman"/>
          <w:color w:val="000000"/>
          <w:sz w:val="23"/>
          <w:szCs w:val="23"/>
          <w:lang w:val="en-GB"/>
        </w:rPr>
        <w:t xml:space="preserve"> content for the</w:t>
      </w:r>
      <w:r w:rsidR="00D80257">
        <w:rPr>
          <w:rFonts w:ascii="Times New Roman" w:hAnsi="Times New Roman" w:cs="Times New Roman"/>
          <w:color w:val="000000"/>
          <w:sz w:val="23"/>
          <w:szCs w:val="23"/>
          <w:lang w:val="en-GB"/>
        </w:rPr>
        <w:t xml:space="preserve"> IPO website/</w:t>
      </w:r>
      <w:r w:rsidR="00FD1AEF">
        <w:rPr>
          <w:rFonts w:ascii="Times New Roman" w:hAnsi="Times New Roman" w:cs="Times New Roman"/>
          <w:color w:val="000000"/>
          <w:sz w:val="23"/>
          <w:szCs w:val="23"/>
          <w:lang w:val="en-GB"/>
        </w:rPr>
        <w:t>newsletters</w:t>
      </w:r>
      <w:r w:rsidRPr="006C10C6">
        <w:rPr>
          <w:rFonts w:ascii="Times New Roman" w:hAnsi="Times New Roman" w:cs="Times New Roman"/>
          <w:color w:val="000000"/>
          <w:sz w:val="23"/>
          <w:szCs w:val="23"/>
          <w:lang w:val="en-GB"/>
        </w:rPr>
        <w:t xml:space="preserve"> on </w:t>
      </w:r>
      <w:r w:rsidR="00FD1AEF">
        <w:rPr>
          <w:rFonts w:ascii="Times New Roman" w:hAnsi="Times New Roman" w:cs="Times New Roman"/>
          <w:color w:val="000000"/>
          <w:sz w:val="23"/>
          <w:szCs w:val="23"/>
          <w:lang w:val="en-GB"/>
        </w:rPr>
        <w:t xml:space="preserve">the </w:t>
      </w:r>
      <w:r w:rsidRPr="006C10C6">
        <w:rPr>
          <w:rFonts w:ascii="Times New Roman" w:hAnsi="Times New Roman" w:cs="Times New Roman"/>
          <w:color w:val="000000"/>
          <w:sz w:val="23"/>
          <w:szCs w:val="23"/>
          <w:lang w:val="en-GB"/>
        </w:rPr>
        <w:t xml:space="preserve">activities and outcomes </w:t>
      </w:r>
      <w:r w:rsidR="00FD1AEF">
        <w:rPr>
          <w:rFonts w:ascii="Times New Roman" w:hAnsi="Times New Roman" w:cs="Times New Roman"/>
          <w:color w:val="000000"/>
          <w:sz w:val="23"/>
          <w:szCs w:val="23"/>
          <w:lang w:val="en-GB"/>
        </w:rPr>
        <w:t xml:space="preserve">of </w:t>
      </w:r>
      <w:r w:rsidRPr="006C10C6">
        <w:rPr>
          <w:rFonts w:ascii="Times New Roman" w:hAnsi="Times New Roman" w:cs="Times New Roman"/>
          <w:color w:val="000000"/>
          <w:sz w:val="23"/>
          <w:szCs w:val="23"/>
          <w:lang w:val="en-GB"/>
        </w:rPr>
        <w:t xml:space="preserve">the </w:t>
      </w:r>
      <w:r w:rsidR="00356EBA">
        <w:rPr>
          <w:rFonts w:ascii="Times New Roman" w:hAnsi="Times New Roman" w:cs="Times New Roman"/>
          <w:color w:val="000000" w:themeColor="text1"/>
          <w:sz w:val="23"/>
          <w:szCs w:val="23"/>
        </w:rPr>
        <w:t xml:space="preserve">proposed </w:t>
      </w:r>
      <w:r w:rsidR="00FD1AEF">
        <w:rPr>
          <w:rFonts w:ascii="Times New Roman" w:hAnsi="Times New Roman" w:cs="Times New Roman"/>
          <w:color w:val="000000"/>
          <w:sz w:val="23"/>
          <w:szCs w:val="23"/>
          <w:lang w:val="en-GB"/>
        </w:rPr>
        <w:t>working group.</w:t>
      </w:r>
    </w:p>
    <w:p w14:paraId="059DDD43" w14:textId="44004E29" w:rsidR="00D4507C" w:rsidRDefault="00D4507C" w:rsidP="00A3691C">
      <w:pPr>
        <w:pStyle w:val="ListParagraph"/>
        <w:numPr>
          <w:ilvl w:val="0"/>
          <w:numId w:val="4"/>
        </w:numPr>
        <w:spacing w:beforeLines="1" w:before="2"/>
        <w:rPr>
          <w:rFonts w:ascii="Times New Roman" w:hAnsi="Times New Roman" w:cs="Times New Roman"/>
          <w:color w:val="000000"/>
          <w:sz w:val="23"/>
          <w:szCs w:val="23"/>
          <w:lang w:val="en-GB"/>
        </w:rPr>
      </w:pPr>
      <w:r>
        <w:rPr>
          <w:rFonts w:ascii="Times New Roman" w:hAnsi="Times New Roman" w:cs="Times New Roman"/>
          <w:color w:val="000000"/>
          <w:sz w:val="23"/>
          <w:szCs w:val="23"/>
          <w:lang w:val="en-GB"/>
        </w:rPr>
        <w:t>Develop a funding plan to sustain the Working Group activities.</w:t>
      </w:r>
    </w:p>
    <w:p w14:paraId="1BF634E7" w14:textId="69ED80D0" w:rsidR="00935F41" w:rsidRDefault="006C10C6" w:rsidP="00A3691C">
      <w:pPr>
        <w:pStyle w:val="ListParagraph"/>
        <w:numPr>
          <w:ilvl w:val="0"/>
          <w:numId w:val="4"/>
        </w:numPr>
        <w:spacing w:beforeLines="1" w:before="2"/>
        <w:rPr>
          <w:rFonts w:ascii="Times New Roman" w:hAnsi="Times New Roman" w:cs="Times New Roman"/>
          <w:color w:val="000000"/>
          <w:sz w:val="23"/>
          <w:szCs w:val="23"/>
          <w:lang w:val="en-GB"/>
        </w:rPr>
      </w:pPr>
      <w:r>
        <w:rPr>
          <w:rFonts w:ascii="Times New Roman" w:hAnsi="Times New Roman" w:cs="Times New Roman"/>
          <w:color w:val="000000"/>
          <w:sz w:val="23"/>
          <w:szCs w:val="23"/>
          <w:lang w:val="en-GB"/>
        </w:rPr>
        <w:t>Have p</w:t>
      </w:r>
      <w:r w:rsidR="00935F41">
        <w:rPr>
          <w:rFonts w:ascii="Times New Roman" w:hAnsi="Times New Roman" w:cs="Times New Roman"/>
          <w:color w:val="000000"/>
          <w:sz w:val="23"/>
          <w:szCs w:val="23"/>
          <w:lang w:val="en-GB"/>
        </w:rPr>
        <w:t xml:space="preserve">roducts coming out of </w:t>
      </w:r>
      <w:r>
        <w:rPr>
          <w:rFonts w:ascii="Times New Roman" w:hAnsi="Times New Roman" w:cs="Times New Roman"/>
          <w:color w:val="000000"/>
          <w:sz w:val="23"/>
          <w:szCs w:val="23"/>
          <w:lang w:val="en-GB"/>
        </w:rPr>
        <w:t xml:space="preserve">the </w:t>
      </w:r>
      <w:r w:rsidR="00935F41">
        <w:rPr>
          <w:rFonts w:ascii="Times New Roman" w:hAnsi="Times New Roman" w:cs="Times New Roman"/>
          <w:color w:val="000000"/>
          <w:sz w:val="23"/>
          <w:szCs w:val="23"/>
          <w:lang w:val="en-GB"/>
        </w:rPr>
        <w:t>WG acknowledge SOOS</w:t>
      </w:r>
      <w:r w:rsidR="00FD1AEF">
        <w:rPr>
          <w:rFonts w:ascii="Times New Roman" w:hAnsi="Times New Roman" w:cs="Times New Roman"/>
          <w:color w:val="000000"/>
          <w:sz w:val="23"/>
          <w:szCs w:val="23"/>
          <w:lang w:val="en-GB"/>
        </w:rPr>
        <w:t>.</w:t>
      </w:r>
    </w:p>
    <w:p w14:paraId="2495590A" w14:textId="77777777" w:rsidR="00DD7EA6" w:rsidRDefault="00DD7EA6">
      <w:pPr>
        <w:rPr>
          <w:rFonts w:ascii="Times New Roman" w:hAnsi="Times New Roman" w:cs="Times New Roman"/>
          <w:sz w:val="23"/>
          <w:szCs w:val="23"/>
        </w:rPr>
      </w:pPr>
    </w:p>
    <w:p w14:paraId="1A8F6F1C" w14:textId="04B254A4" w:rsidR="00356EBA" w:rsidRDefault="00356EBA" w:rsidP="00356EBA">
      <w:pPr>
        <w:outlineLvl w:val="0"/>
        <w:rPr>
          <w:rFonts w:ascii="Times New Roman" w:hAnsi="Times New Roman" w:cs="Times New Roman"/>
          <w:color w:val="FF0000"/>
          <w:sz w:val="23"/>
          <w:szCs w:val="23"/>
        </w:rPr>
      </w:pPr>
      <w:r>
        <w:rPr>
          <w:rFonts w:ascii="Times New Roman" w:hAnsi="Times New Roman" w:cs="Times New Roman"/>
          <w:color w:val="FF0000"/>
          <w:sz w:val="23"/>
          <w:szCs w:val="23"/>
        </w:rPr>
        <w:t xml:space="preserve">Please add additional Terms of Reference that are specific to the proposed capability topic. </w:t>
      </w:r>
    </w:p>
    <w:p w14:paraId="05AFB84D" w14:textId="77777777" w:rsidR="00356EBA" w:rsidRPr="00311509" w:rsidRDefault="00356EBA" w:rsidP="00356EBA">
      <w:pPr>
        <w:outlineLvl w:val="0"/>
        <w:rPr>
          <w:rFonts w:ascii="Times New Roman" w:hAnsi="Times New Roman" w:cs="Times New Roman"/>
          <w:b/>
          <w:sz w:val="23"/>
          <w:szCs w:val="23"/>
          <w:u w:val="single"/>
        </w:rPr>
      </w:pPr>
    </w:p>
    <w:p w14:paraId="335B947A" w14:textId="22D8081D" w:rsidR="008D579A" w:rsidRPr="00311509" w:rsidRDefault="008D579A" w:rsidP="00D06493">
      <w:pPr>
        <w:outlineLvl w:val="0"/>
        <w:rPr>
          <w:rFonts w:ascii="Times New Roman" w:hAnsi="Times New Roman" w:cs="Times New Roman"/>
          <w:b/>
          <w:sz w:val="23"/>
          <w:szCs w:val="23"/>
          <w:u w:val="single"/>
        </w:rPr>
      </w:pPr>
      <w:r w:rsidRPr="00311509">
        <w:rPr>
          <w:rFonts w:ascii="Times New Roman" w:hAnsi="Times New Roman" w:cs="Times New Roman"/>
          <w:b/>
          <w:sz w:val="23"/>
          <w:szCs w:val="23"/>
          <w:u w:val="single"/>
        </w:rPr>
        <w:t>Participants</w:t>
      </w:r>
      <w:r w:rsidR="001969A0">
        <w:rPr>
          <w:rFonts w:ascii="Times New Roman" w:hAnsi="Times New Roman" w:cs="Times New Roman"/>
          <w:b/>
          <w:sz w:val="23"/>
          <w:szCs w:val="23"/>
          <w:u w:val="single"/>
        </w:rPr>
        <w:t xml:space="preserve"> </w:t>
      </w:r>
    </w:p>
    <w:p w14:paraId="5E58668F" w14:textId="5F0B0B9A" w:rsidR="00A459EE" w:rsidRPr="007F0172" w:rsidRDefault="00A459EE" w:rsidP="00A459EE">
      <w:pPr>
        <w:rPr>
          <w:rFonts w:ascii="Times New Roman" w:hAnsi="Times New Roman" w:cs="Times New Roman"/>
          <w:i/>
          <w:sz w:val="23"/>
          <w:szCs w:val="23"/>
        </w:rPr>
      </w:pPr>
      <w:r w:rsidRPr="007F0172">
        <w:rPr>
          <w:rFonts w:ascii="Times New Roman" w:hAnsi="Times New Roman" w:cs="Times New Roman"/>
          <w:i/>
          <w:sz w:val="23"/>
          <w:szCs w:val="23"/>
        </w:rPr>
        <w:t xml:space="preserve">A minimum 2 co-chairs from different countries is required; however large WGs are encouraged to have an executive committee or structure that can share the administrative burden and help the group to work efficiently. Ideally, there would be representation from </w:t>
      </w:r>
      <w:r>
        <w:rPr>
          <w:rFonts w:ascii="Times New Roman" w:hAnsi="Times New Roman" w:cs="Times New Roman"/>
          <w:i/>
          <w:sz w:val="23"/>
          <w:szCs w:val="23"/>
        </w:rPr>
        <w:t>a broad number of nations, representatives from related international programs/initiatives, and gender balance.</w:t>
      </w:r>
    </w:p>
    <w:p w14:paraId="00636527" w14:textId="77777777" w:rsidR="00A459EE" w:rsidRDefault="00A459EE" w:rsidP="00A459EE">
      <w:pPr>
        <w:rPr>
          <w:rFonts w:ascii="Times New Roman" w:hAnsi="Times New Roman" w:cs="Times New Roman"/>
          <w:sz w:val="23"/>
          <w:szCs w:val="23"/>
        </w:rPr>
      </w:pPr>
    </w:p>
    <w:p w14:paraId="002C3D8C" w14:textId="3363F67B" w:rsidR="00A459EE" w:rsidRPr="00A053E1" w:rsidRDefault="00A459EE" w:rsidP="00A459EE">
      <w:pPr>
        <w:rPr>
          <w:rFonts w:ascii="Times New Roman" w:hAnsi="Times New Roman" w:cs="Times New Roman"/>
          <w:color w:val="FF0000"/>
          <w:sz w:val="23"/>
          <w:szCs w:val="23"/>
        </w:rPr>
      </w:pPr>
      <w:r>
        <w:rPr>
          <w:rFonts w:ascii="Times New Roman" w:hAnsi="Times New Roman" w:cs="Times New Roman"/>
          <w:color w:val="FF0000"/>
          <w:sz w:val="23"/>
          <w:szCs w:val="23"/>
        </w:rPr>
        <w:t>Please add a table of proposed WG membership with names, expertise, nationality and affiliation details, as well as highlighting the Co-Chairs and any executive committee structure being proposed. NOTE - This section does not have to be filled out comprehensively until after EXCOM initial approval</w:t>
      </w:r>
      <w:bookmarkStart w:id="0" w:name="_GoBack"/>
      <w:bookmarkEnd w:id="0"/>
      <w:r>
        <w:rPr>
          <w:rFonts w:ascii="Times New Roman" w:hAnsi="Times New Roman" w:cs="Times New Roman"/>
          <w:color w:val="FF0000"/>
          <w:sz w:val="23"/>
          <w:szCs w:val="23"/>
        </w:rPr>
        <w:t>.</w:t>
      </w:r>
    </w:p>
    <w:p w14:paraId="4165F357" w14:textId="77777777" w:rsidR="00935F41" w:rsidRDefault="00935F41">
      <w:pPr>
        <w:rPr>
          <w:rFonts w:ascii="Times New Roman" w:hAnsi="Times New Roman" w:cs="Times New Roman"/>
          <w:sz w:val="23"/>
          <w:szCs w:val="23"/>
        </w:rPr>
      </w:pPr>
    </w:p>
    <w:p w14:paraId="72D376DD" w14:textId="21C01BA7" w:rsidR="008D579A" w:rsidRDefault="00A459EE" w:rsidP="00D06493">
      <w:pPr>
        <w:outlineLvl w:val="0"/>
        <w:rPr>
          <w:rFonts w:ascii="Times New Roman" w:hAnsi="Times New Roman" w:cs="Times New Roman"/>
          <w:b/>
          <w:sz w:val="23"/>
          <w:szCs w:val="23"/>
          <w:u w:val="single"/>
        </w:rPr>
      </w:pPr>
      <w:r>
        <w:rPr>
          <w:rFonts w:ascii="Times New Roman" w:hAnsi="Times New Roman" w:cs="Times New Roman"/>
          <w:b/>
          <w:sz w:val="23"/>
          <w:szCs w:val="23"/>
          <w:u w:val="single"/>
        </w:rPr>
        <w:t>Outputs</w:t>
      </w:r>
      <w:r w:rsidR="008D579A" w:rsidRPr="00311509">
        <w:rPr>
          <w:rFonts w:ascii="Times New Roman" w:hAnsi="Times New Roman" w:cs="Times New Roman"/>
          <w:b/>
          <w:sz w:val="23"/>
          <w:szCs w:val="23"/>
          <w:u w:val="single"/>
        </w:rPr>
        <w:t xml:space="preserve"> and Outcomes</w:t>
      </w:r>
    </w:p>
    <w:p w14:paraId="6026BE0C" w14:textId="77777777" w:rsidR="008D579A" w:rsidRDefault="008D579A" w:rsidP="00A053E1">
      <w:pPr>
        <w:rPr>
          <w:rFonts w:ascii="Times New Roman" w:hAnsi="Times New Roman" w:cs="Times New Roman"/>
          <w:sz w:val="23"/>
          <w:szCs w:val="23"/>
        </w:rPr>
      </w:pPr>
    </w:p>
    <w:p w14:paraId="00F396FA" w14:textId="3F3F924B" w:rsidR="00A053E1" w:rsidRDefault="00A459EE" w:rsidP="00A053E1">
      <w:pPr>
        <w:rPr>
          <w:rFonts w:ascii="Times New Roman" w:hAnsi="Times New Roman" w:cs="Times New Roman"/>
          <w:color w:val="FF0000"/>
          <w:sz w:val="23"/>
          <w:szCs w:val="23"/>
        </w:rPr>
      </w:pPr>
      <w:r>
        <w:rPr>
          <w:rFonts w:ascii="Times New Roman" w:hAnsi="Times New Roman" w:cs="Times New Roman"/>
          <w:color w:val="FF0000"/>
          <w:sz w:val="23"/>
          <w:szCs w:val="23"/>
        </w:rPr>
        <w:t>Please list expected outputs</w:t>
      </w:r>
      <w:r w:rsidR="00A053E1">
        <w:rPr>
          <w:rFonts w:ascii="Times New Roman" w:hAnsi="Times New Roman" w:cs="Times New Roman"/>
          <w:color w:val="FF0000"/>
          <w:sz w:val="23"/>
          <w:szCs w:val="23"/>
        </w:rPr>
        <w:t xml:space="preserve"> </w:t>
      </w:r>
      <w:r>
        <w:rPr>
          <w:rFonts w:ascii="Times New Roman" w:hAnsi="Times New Roman" w:cs="Times New Roman"/>
          <w:color w:val="FF0000"/>
          <w:sz w:val="23"/>
          <w:szCs w:val="23"/>
        </w:rPr>
        <w:t>and</w:t>
      </w:r>
      <w:r w:rsidR="00A053E1">
        <w:rPr>
          <w:rFonts w:ascii="Times New Roman" w:hAnsi="Times New Roman" w:cs="Times New Roman"/>
          <w:color w:val="FF0000"/>
          <w:sz w:val="23"/>
          <w:szCs w:val="23"/>
        </w:rPr>
        <w:t xml:space="preserve"> outcomes for the WG.</w:t>
      </w:r>
    </w:p>
    <w:p w14:paraId="354D9713" w14:textId="77777777" w:rsidR="00A053E1" w:rsidRPr="00A053E1" w:rsidRDefault="00A053E1" w:rsidP="00A053E1">
      <w:pPr>
        <w:rPr>
          <w:rFonts w:ascii="Times New Roman" w:hAnsi="Times New Roman" w:cs="Times New Roman"/>
          <w:sz w:val="23"/>
          <w:szCs w:val="23"/>
        </w:rPr>
      </w:pPr>
    </w:p>
    <w:p w14:paraId="015ED5DA" w14:textId="2E3ECEE2" w:rsidR="008D579A" w:rsidRPr="00311509" w:rsidRDefault="008D579A" w:rsidP="00D06493">
      <w:pPr>
        <w:outlineLvl w:val="0"/>
        <w:rPr>
          <w:rFonts w:ascii="Times New Roman" w:hAnsi="Times New Roman" w:cs="Times New Roman"/>
          <w:b/>
          <w:sz w:val="23"/>
          <w:szCs w:val="23"/>
          <w:u w:val="single"/>
        </w:rPr>
      </w:pPr>
      <w:r w:rsidRPr="00311509">
        <w:rPr>
          <w:rFonts w:ascii="Times New Roman" w:hAnsi="Times New Roman" w:cs="Times New Roman"/>
          <w:b/>
          <w:sz w:val="23"/>
          <w:szCs w:val="23"/>
          <w:u w:val="single"/>
        </w:rPr>
        <w:t>Mode of Operation</w:t>
      </w:r>
    </w:p>
    <w:p w14:paraId="6678C4D3" w14:textId="5C8FD7EC" w:rsidR="00A459EE" w:rsidRPr="007F0172" w:rsidRDefault="00A459EE" w:rsidP="00A459EE">
      <w:pPr>
        <w:rPr>
          <w:rFonts w:ascii="Times New Roman" w:hAnsi="Times New Roman" w:cs="Times New Roman"/>
          <w:i/>
          <w:sz w:val="23"/>
          <w:szCs w:val="23"/>
        </w:rPr>
      </w:pPr>
      <w:r w:rsidRPr="007F0172">
        <w:rPr>
          <w:rFonts w:ascii="Times New Roman" w:hAnsi="Times New Roman" w:cs="Times New Roman"/>
          <w:i/>
          <w:sz w:val="23"/>
          <w:szCs w:val="23"/>
        </w:rPr>
        <w:t xml:space="preserve">Most WG will work remotely and meet virtually and opportunistically at scientific conferences until funding can be arranged for the specific group activities. The </w:t>
      </w:r>
      <w:hyperlink r:id="rId7" w:history="1">
        <w:r w:rsidRPr="00A459EE">
          <w:rPr>
            <w:rStyle w:val="Hyperlink"/>
            <w:rFonts w:ascii="Times New Roman" w:hAnsi="Times New Roman" w:cs="Times New Roman"/>
            <w:i/>
            <w:sz w:val="23"/>
            <w:szCs w:val="23"/>
          </w:rPr>
          <w:t>SOKI wiki</w:t>
        </w:r>
      </w:hyperlink>
      <w:r w:rsidRPr="007F0172">
        <w:rPr>
          <w:rFonts w:ascii="Times New Roman" w:hAnsi="Times New Roman" w:cs="Times New Roman"/>
          <w:i/>
          <w:sz w:val="23"/>
          <w:szCs w:val="23"/>
        </w:rPr>
        <w:t xml:space="preserve"> is available for all SOOS Working Groups, </w:t>
      </w:r>
      <w:r w:rsidRPr="007F0172">
        <w:rPr>
          <w:rFonts w:ascii="Times New Roman" w:hAnsi="Times New Roman" w:cs="Times New Roman"/>
          <w:i/>
          <w:sz w:val="23"/>
          <w:szCs w:val="23"/>
        </w:rPr>
        <w:lastRenderedPageBreak/>
        <w:t xml:space="preserve">to facilitate the delivery of the terms of reference. SOOS </w:t>
      </w:r>
      <w:r>
        <w:rPr>
          <w:rFonts w:ascii="Times New Roman" w:hAnsi="Times New Roman" w:cs="Times New Roman"/>
          <w:i/>
          <w:sz w:val="23"/>
          <w:szCs w:val="23"/>
        </w:rPr>
        <w:t>also</w:t>
      </w:r>
      <w:r w:rsidRPr="007F0172">
        <w:rPr>
          <w:rFonts w:ascii="Times New Roman" w:hAnsi="Times New Roman" w:cs="Times New Roman"/>
          <w:i/>
          <w:sz w:val="23"/>
          <w:szCs w:val="23"/>
        </w:rPr>
        <w:t xml:space="preserve"> offer</w:t>
      </w:r>
      <w:r>
        <w:rPr>
          <w:rFonts w:ascii="Times New Roman" w:hAnsi="Times New Roman" w:cs="Times New Roman"/>
          <w:i/>
          <w:sz w:val="23"/>
          <w:szCs w:val="23"/>
        </w:rPr>
        <w:t>s</w:t>
      </w:r>
      <w:r w:rsidRPr="007F0172">
        <w:rPr>
          <w:rFonts w:ascii="Times New Roman" w:hAnsi="Times New Roman" w:cs="Times New Roman"/>
          <w:i/>
          <w:sz w:val="23"/>
          <w:szCs w:val="23"/>
        </w:rPr>
        <w:t xml:space="preserve"> the use of GoToMeeting for virtual meetings and WG-specific web pages for sharing of documents and information.</w:t>
      </w:r>
    </w:p>
    <w:p w14:paraId="4223C538" w14:textId="77777777" w:rsidR="00A459EE" w:rsidRDefault="00A459EE" w:rsidP="00A459EE">
      <w:pPr>
        <w:rPr>
          <w:rFonts w:ascii="Times New Roman" w:hAnsi="Times New Roman" w:cs="Times New Roman"/>
          <w:sz w:val="23"/>
          <w:szCs w:val="23"/>
        </w:rPr>
      </w:pPr>
    </w:p>
    <w:p w14:paraId="7151C4C4" w14:textId="77777777" w:rsidR="00A459EE" w:rsidRDefault="00A459EE" w:rsidP="00A459EE">
      <w:pPr>
        <w:rPr>
          <w:rFonts w:ascii="Times New Roman" w:hAnsi="Times New Roman" w:cs="Times New Roman"/>
          <w:color w:val="FF0000"/>
          <w:sz w:val="23"/>
          <w:szCs w:val="23"/>
        </w:rPr>
      </w:pPr>
      <w:r>
        <w:rPr>
          <w:rFonts w:ascii="Times New Roman" w:hAnsi="Times New Roman" w:cs="Times New Roman"/>
          <w:color w:val="FF0000"/>
          <w:sz w:val="23"/>
          <w:szCs w:val="23"/>
        </w:rPr>
        <w:t>Please highlight here the modes of operation that this WG will utilise.</w:t>
      </w:r>
    </w:p>
    <w:p w14:paraId="4AC33D44" w14:textId="77777777" w:rsidR="00AA174E" w:rsidRDefault="00AA174E">
      <w:pPr>
        <w:rPr>
          <w:rFonts w:ascii="Times New Roman" w:hAnsi="Times New Roman" w:cs="Times New Roman"/>
          <w:sz w:val="23"/>
          <w:szCs w:val="23"/>
        </w:rPr>
      </w:pPr>
    </w:p>
    <w:p w14:paraId="424700DB" w14:textId="77777777" w:rsidR="00A8039F" w:rsidRPr="00311509" w:rsidRDefault="00A8039F" w:rsidP="00D06493">
      <w:pPr>
        <w:outlineLvl w:val="0"/>
        <w:rPr>
          <w:rFonts w:ascii="Times New Roman" w:hAnsi="Times New Roman" w:cs="Times New Roman"/>
          <w:b/>
          <w:sz w:val="23"/>
          <w:szCs w:val="23"/>
          <w:u w:val="single"/>
        </w:rPr>
      </w:pPr>
      <w:r>
        <w:rPr>
          <w:rFonts w:ascii="Times New Roman" w:hAnsi="Times New Roman" w:cs="Times New Roman"/>
          <w:b/>
          <w:sz w:val="23"/>
          <w:szCs w:val="23"/>
          <w:u w:val="single"/>
        </w:rPr>
        <w:t>Strategy &amp; Milestones</w:t>
      </w:r>
    </w:p>
    <w:p w14:paraId="1FC7E866" w14:textId="77777777" w:rsidR="00A459EE" w:rsidRPr="007F0172" w:rsidRDefault="00A459EE" w:rsidP="00A459EE">
      <w:pPr>
        <w:rPr>
          <w:rFonts w:ascii="Times New Roman" w:hAnsi="Times New Roman" w:cs="Times New Roman"/>
          <w:i/>
          <w:sz w:val="23"/>
          <w:szCs w:val="23"/>
        </w:rPr>
      </w:pPr>
      <w:r w:rsidRPr="007F0172">
        <w:rPr>
          <w:rFonts w:ascii="Times New Roman" w:hAnsi="Times New Roman" w:cs="Times New Roman"/>
          <w:i/>
          <w:sz w:val="23"/>
          <w:szCs w:val="23"/>
        </w:rPr>
        <w:t>SOOS encourages all WGs to develop a clear strategy for achieving the objective, built on a realistic timeline of key milestones. All WGs will be reviewed annually by the SOOS SSC for progress, against the work plan defined in this section. SOOS recommends a strawman strategy be developed for the initial approval process. Once full approval has been received, the WG should work together to develop a comprehensive, multi-year plan. Where possible, the strategy should also identify the resources required to achieve milestones and a proposed way forward to access these resources. SOOS can provide input and support in identifying and accessing required resources.</w:t>
      </w:r>
    </w:p>
    <w:p w14:paraId="532B4EB8" w14:textId="77777777" w:rsidR="00A459EE" w:rsidRDefault="00A459EE" w:rsidP="00A459EE">
      <w:pPr>
        <w:rPr>
          <w:rFonts w:ascii="Times New Roman" w:hAnsi="Times New Roman" w:cs="Times New Roman"/>
          <w:sz w:val="23"/>
          <w:szCs w:val="23"/>
        </w:rPr>
      </w:pPr>
    </w:p>
    <w:p w14:paraId="3F77D57D" w14:textId="77777777" w:rsidR="00A459EE" w:rsidRDefault="00A459EE" w:rsidP="00A459EE">
      <w:pPr>
        <w:rPr>
          <w:rFonts w:ascii="Times New Roman" w:hAnsi="Times New Roman" w:cs="Times New Roman"/>
          <w:color w:val="FF0000"/>
          <w:sz w:val="23"/>
          <w:szCs w:val="23"/>
        </w:rPr>
      </w:pPr>
      <w:r>
        <w:rPr>
          <w:rFonts w:ascii="Times New Roman" w:hAnsi="Times New Roman" w:cs="Times New Roman"/>
          <w:color w:val="FF0000"/>
          <w:sz w:val="23"/>
          <w:szCs w:val="23"/>
        </w:rPr>
        <w:t>Please provide a strawman overview of planned strategy, key milestones and proposed timeline for delivery. A more comprehensive strategy can be developed following final review and approval of the working group.</w:t>
      </w:r>
    </w:p>
    <w:p w14:paraId="4B33E2AF" w14:textId="77777777" w:rsidR="004C4E33" w:rsidRPr="00311509" w:rsidRDefault="004C4E33" w:rsidP="00A459EE">
      <w:pPr>
        <w:rPr>
          <w:rFonts w:ascii="Times New Roman" w:hAnsi="Times New Roman" w:cs="Times New Roman"/>
          <w:sz w:val="23"/>
          <w:szCs w:val="23"/>
        </w:rPr>
      </w:pPr>
    </w:p>
    <w:sectPr w:rsidR="004C4E33" w:rsidRPr="00311509" w:rsidSect="00922962">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42FB0" w14:textId="77777777" w:rsidR="00DD04E1" w:rsidRDefault="00DD04E1" w:rsidP="005745F5">
      <w:r>
        <w:separator/>
      </w:r>
    </w:p>
  </w:endnote>
  <w:endnote w:type="continuationSeparator" w:id="0">
    <w:p w14:paraId="0778CEEA" w14:textId="77777777" w:rsidR="00DD04E1" w:rsidRDefault="00DD04E1" w:rsidP="0057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6F632" w14:textId="77777777" w:rsidR="00DD04E1" w:rsidRDefault="00DD04E1" w:rsidP="005745F5">
      <w:r>
        <w:separator/>
      </w:r>
    </w:p>
  </w:footnote>
  <w:footnote w:type="continuationSeparator" w:id="0">
    <w:p w14:paraId="1988C43F" w14:textId="77777777" w:rsidR="00DD04E1" w:rsidRDefault="00DD04E1" w:rsidP="005745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64B3C"/>
    <w:multiLevelType w:val="hybridMultilevel"/>
    <w:tmpl w:val="F2FA2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1D7153"/>
    <w:multiLevelType w:val="hybridMultilevel"/>
    <w:tmpl w:val="8082A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ED2153"/>
    <w:multiLevelType w:val="hybridMultilevel"/>
    <w:tmpl w:val="429A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936A7"/>
    <w:multiLevelType w:val="multilevel"/>
    <w:tmpl w:val="C254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0F635D"/>
    <w:multiLevelType w:val="hybridMultilevel"/>
    <w:tmpl w:val="FDFC7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C4"/>
    <w:rsid w:val="000E4547"/>
    <w:rsid w:val="001400DB"/>
    <w:rsid w:val="00173DC8"/>
    <w:rsid w:val="00182CF4"/>
    <w:rsid w:val="001911BA"/>
    <w:rsid w:val="001969A0"/>
    <w:rsid w:val="002604E2"/>
    <w:rsid w:val="00277AB4"/>
    <w:rsid w:val="002C6F69"/>
    <w:rsid w:val="003003BD"/>
    <w:rsid w:val="003008CA"/>
    <w:rsid w:val="00311509"/>
    <w:rsid w:val="00336799"/>
    <w:rsid w:val="00356EBA"/>
    <w:rsid w:val="00370CDF"/>
    <w:rsid w:val="003C3210"/>
    <w:rsid w:val="00420DE8"/>
    <w:rsid w:val="004C4E33"/>
    <w:rsid w:val="005058CB"/>
    <w:rsid w:val="00520D5B"/>
    <w:rsid w:val="005219BA"/>
    <w:rsid w:val="005745F5"/>
    <w:rsid w:val="00594D1A"/>
    <w:rsid w:val="00626166"/>
    <w:rsid w:val="00660212"/>
    <w:rsid w:val="006920CC"/>
    <w:rsid w:val="006A7EA0"/>
    <w:rsid w:val="006B2039"/>
    <w:rsid w:val="006C10C6"/>
    <w:rsid w:val="007157B6"/>
    <w:rsid w:val="00785E28"/>
    <w:rsid w:val="0079264A"/>
    <w:rsid w:val="007A3743"/>
    <w:rsid w:val="007A4B29"/>
    <w:rsid w:val="007A51AA"/>
    <w:rsid w:val="007D3535"/>
    <w:rsid w:val="007F457F"/>
    <w:rsid w:val="00822E7D"/>
    <w:rsid w:val="00862710"/>
    <w:rsid w:val="008D579A"/>
    <w:rsid w:val="008E6C6E"/>
    <w:rsid w:val="00922962"/>
    <w:rsid w:val="00935F41"/>
    <w:rsid w:val="00936C21"/>
    <w:rsid w:val="009553E3"/>
    <w:rsid w:val="0098277E"/>
    <w:rsid w:val="009F48DA"/>
    <w:rsid w:val="00A044A5"/>
    <w:rsid w:val="00A053E1"/>
    <w:rsid w:val="00A24FEE"/>
    <w:rsid w:val="00A3691C"/>
    <w:rsid w:val="00A459EE"/>
    <w:rsid w:val="00A648D1"/>
    <w:rsid w:val="00A70C5B"/>
    <w:rsid w:val="00A8039F"/>
    <w:rsid w:val="00A970AF"/>
    <w:rsid w:val="00AA174E"/>
    <w:rsid w:val="00AA70DE"/>
    <w:rsid w:val="00AA7B18"/>
    <w:rsid w:val="00AE072A"/>
    <w:rsid w:val="00B114C0"/>
    <w:rsid w:val="00B877D3"/>
    <w:rsid w:val="00BB1D38"/>
    <w:rsid w:val="00BB46C4"/>
    <w:rsid w:val="00BD08E6"/>
    <w:rsid w:val="00BD38B6"/>
    <w:rsid w:val="00BE390F"/>
    <w:rsid w:val="00BE3D15"/>
    <w:rsid w:val="00C33571"/>
    <w:rsid w:val="00CC3C8E"/>
    <w:rsid w:val="00CE2415"/>
    <w:rsid w:val="00CF5147"/>
    <w:rsid w:val="00D06493"/>
    <w:rsid w:val="00D4507C"/>
    <w:rsid w:val="00D64DAF"/>
    <w:rsid w:val="00D80257"/>
    <w:rsid w:val="00D86956"/>
    <w:rsid w:val="00DA2FB9"/>
    <w:rsid w:val="00DB4ED5"/>
    <w:rsid w:val="00DC75AB"/>
    <w:rsid w:val="00DC7B82"/>
    <w:rsid w:val="00DD04E1"/>
    <w:rsid w:val="00DD758A"/>
    <w:rsid w:val="00DD7EA6"/>
    <w:rsid w:val="00DF49C8"/>
    <w:rsid w:val="00E06E0C"/>
    <w:rsid w:val="00E219C9"/>
    <w:rsid w:val="00EF5BC0"/>
    <w:rsid w:val="00F206F1"/>
    <w:rsid w:val="00F41336"/>
    <w:rsid w:val="00F819D1"/>
    <w:rsid w:val="00FD1AE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63AF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319A"/>
    <w:rPr>
      <w:rFonts w:ascii="Lucida Grande" w:hAnsi="Lucida Grande"/>
      <w:sz w:val="18"/>
      <w:szCs w:val="18"/>
    </w:rPr>
  </w:style>
  <w:style w:type="paragraph" w:styleId="NormalWeb">
    <w:name w:val="Normal (Web)"/>
    <w:basedOn w:val="Normal"/>
    <w:uiPriority w:val="99"/>
    <w:rsid w:val="00594D1A"/>
    <w:pPr>
      <w:spacing w:beforeLines="1" w:afterLines="1"/>
    </w:pPr>
    <w:rPr>
      <w:rFonts w:ascii="Times" w:hAnsi="Times" w:cs="Times New Roman"/>
      <w:sz w:val="20"/>
      <w:szCs w:val="20"/>
    </w:rPr>
  </w:style>
  <w:style w:type="paragraph" w:styleId="ListParagraph">
    <w:name w:val="List Paragraph"/>
    <w:basedOn w:val="Normal"/>
    <w:uiPriority w:val="34"/>
    <w:qFormat/>
    <w:rsid w:val="00A970AF"/>
    <w:pPr>
      <w:ind w:left="720"/>
      <w:contextualSpacing/>
    </w:pPr>
  </w:style>
  <w:style w:type="character" w:styleId="CommentReference">
    <w:name w:val="annotation reference"/>
    <w:basedOn w:val="DefaultParagraphFont"/>
    <w:uiPriority w:val="99"/>
    <w:semiHidden/>
    <w:unhideWhenUsed/>
    <w:rsid w:val="00370CDF"/>
    <w:rPr>
      <w:sz w:val="16"/>
      <w:szCs w:val="16"/>
    </w:rPr>
  </w:style>
  <w:style w:type="paragraph" w:styleId="CommentText">
    <w:name w:val="annotation text"/>
    <w:basedOn w:val="Normal"/>
    <w:link w:val="CommentTextChar"/>
    <w:uiPriority w:val="99"/>
    <w:semiHidden/>
    <w:unhideWhenUsed/>
    <w:rsid w:val="00370CDF"/>
    <w:rPr>
      <w:sz w:val="20"/>
      <w:szCs w:val="20"/>
    </w:rPr>
  </w:style>
  <w:style w:type="character" w:customStyle="1" w:styleId="CommentTextChar">
    <w:name w:val="Comment Text Char"/>
    <w:basedOn w:val="DefaultParagraphFont"/>
    <w:link w:val="CommentText"/>
    <w:uiPriority w:val="99"/>
    <w:semiHidden/>
    <w:rsid w:val="00370CDF"/>
  </w:style>
  <w:style w:type="paragraph" w:styleId="CommentSubject">
    <w:name w:val="annotation subject"/>
    <w:basedOn w:val="CommentText"/>
    <w:next w:val="CommentText"/>
    <w:link w:val="CommentSubjectChar"/>
    <w:uiPriority w:val="99"/>
    <w:semiHidden/>
    <w:unhideWhenUsed/>
    <w:rsid w:val="00370CDF"/>
    <w:rPr>
      <w:b/>
      <w:bCs/>
    </w:rPr>
  </w:style>
  <w:style w:type="character" w:customStyle="1" w:styleId="CommentSubjectChar">
    <w:name w:val="Comment Subject Char"/>
    <w:basedOn w:val="CommentTextChar"/>
    <w:link w:val="CommentSubject"/>
    <w:uiPriority w:val="99"/>
    <w:semiHidden/>
    <w:rsid w:val="00370CDF"/>
    <w:rPr>
      <w:b/>
      <w:bCs/>
    </w:rPr>
  </w:style>
  <w:style w:type="paragraph" w:styleId="Header">
    <w:name w:val="header"/>
    <w:basedOn w:val="Normal"/>
    <w:link w:val="HeaderChar"/>
    <w:uiPriority w:val="99"/>
    <w:unhideWhenUsed/>
    <w:rsid w:val="005745F5"/>
    <w:pPr>
      <w:tabs>
        <w:tab w:val="center" w:pos="4320"/>
        <w:tab w:val="right" w:pos="8640"/>
      </w:tabs>
    </w:pPr>
  </w:style>
  <w:style w:type="character" w:customStyle="1" w:styleId="HeaderChar">
    <w:name w:val="Header Char"/>
    <w:basedOn w:val="DefaultParagraphFont"/>
    <w:link w:val="Header"/>
    <w:uiPriority w:val="99"/>
    <w:rsid w:val="005745F5"/>
    <w:rPr>
      <w:sz w:val="24"/>
      <w:szCs w:val="24"/>
    </w:rPr>
  </w:style>
  <w:style w:type="paragraph" w:styleId="Footer">
    <w:name w:val="footer"/>
    <w:basedOn w:val="Normal"/>
    <w:link w:val="FooterChar"/>
    <w:uiPriority w:val="99"/>
    <w:unhideWhenUsed/>
    <w:rsid w:val="005745F5"/>
    <w:pPr>
      <w:tabs>
        <w:tab w:val="center" w:pos="4320"/>
        <w:tab w:val="right" w:pos="8640"/>
      </w:tabs>
    </w:pPr>
  </w:style>
  <w:style w:type="character" w:customStyle="1" w:styleId="FooterChar">
    <w:name w:val="Footer Char"/>
    <w:basedOn w:val="DefaultParagraphFont"/>
    <w:link w:val="Footer"/>
    <w:uiPriority w:val="99"/>
    <w:rsid w:val="005745F5"/>
    <w:rPr>
      <w:sz w:val="24"/>
      <w:szCs w:val="24"/>
    </w:rPr>
  </w:style>
  <w:style w:type="paragraph" w:styleId="FootnoteText">
    <w:name w:val="footnote text"/>
    <w:basedOn w:val="Normal"/>
    <w:link w:val="FootnoteTextChar"/>
    <w:uiPriority w:val="99"/>
    <w:unhideWhenUsed/>
    <w:rsid w:val="00AE072A"/>
  </w:style>
  <w:style w:type="character" w:customStyle="1" w:styleId="FootnoteTextChar">
    <w:name w:val="Footnote Text Char"/>
    <w:basedOn w:val="DefaultParagraphFont"/>
    <w:link w:val="FootnoteText"/>
    <w:uiPriority w:val="99"/>
    <w:rsid w:val="00AE072A"/>
    <w:rPr>
      <w:sz w:val="24"/>
      <w:szCs w:val="24"/>
    </w:rPr>
  </w:style>
  <w:style w:type="character" w:styleId="FootnoteReference">
    <w:name w:val="footnote reference"/>
    <w:basedOn w:val="DefaultParagraphFont"/>
    <w:uiPriority w:val="99"/>
    <w:unhideWhenUsed/>
    <w:rsid w:val="00AE072A"/>
    <w:rPr>
      <w:vertAlign w:val="superscript"/>
    </w:rPr>
  </w:style>
  <w:style w:type="paragraph" w:styleId="Revision">
    <w:name w:val="Revision"/>
    <w:hidden/>
    <w:uiPriority w:val="99"/>
    <w:semiHidden/>
    <w:rsid w:val="00D06493"/>
    <w:rPr>
      <w:sz w:val="24"/>
      <w:szCs w:val="24"/>
    </w:rPr>
  </w:style>
  <w:style w:type="character" w:styleId="Hyperlink">
    <w:name w:val="Hyperlink"/>
    <w:basedOn w:val="DefaultParagraphFont"/>
    <w:uiPriority w:val="99"/>
    <w:unhideWhenUsed/>
    <w:rsid w:val="00A45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74283">
      <w:bodyDiv w:val="1"/>
      <w:marLeft w:val="0"/>
      <w:marRight w:val="0"/>
      <w:marTop w:val="0"/>
      <w:marBottom w:val="0"/>
      <w:divBdr>
        <w:top w:val="none" w:sz="0" w:space="0" w:color="auto"/>
        <w:left w:val="none" w:sz="0" w:space="0" w:color="auto"/>
        <w:bottom w:val="none" w:sz="0" w:space="0" w:color="auto"/>
        <w:right w:val="none" w:sz="0" w:space="0" w:color="auto"/>
      </w:divBdr>
    </w:div>
    <w:div w:id="1587349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oki.aq/display/public/Welcome+to+SOK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557</Words>
  <Characters>3177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Rutgers</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Schofield</dc:creator>
  <cp:lastModifiedBy>Microsoft Office User</cp:lastModifiedBy>
  <cp:revision>5</cp:revision>
  <cp:lastPrinted>2015-06-09T00:48:00Z</cp:lastPrinted>
  <dcterms:created xsi:type="dcterms:W3CDTF">2015-10-30T09:15:00Z</dcterms:created>
  <dcterms:modified xsi:type="dcterms:W3CDTF">2017-05-29T22:28:00Z</dcterms:modified>
</cp:coreProperties>
</file>